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CF07" w14:textId="77777777" w:rsidR="001B6BB6" w:rsidRPr="00126784" w:rsidRDefault="001B6BB6">
      <w:pPr>
        <w:rPr>
          <w:b/>
          <w:bCs/>
          <w:sz w:val="20"/>
          <w:szCs w:val="20"/>
        </w:rPr>
      </w:pPr>
    </w:p>
    <w:p w14:paraId="59CDAF37" w14:textId="4D7FBCF1" w:rsidR="00D87557" w:rsidRPr="00126784" w:rsidRDefault="00D87557" w:rsidP="00D87557">
      <w:pPr>
        <w:jc w:val="center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 xml:space="preserve">David Scalley Edits – Meeting Minutes </w:t>
      </w:r>
    </w:p>
    <w:p w14:paraId="05075CE4" w14:textId="77777777" w:rsidR="00D87557" w:rsidRPr="00126784" w:rsidRDefault="00D87557">
      <w:pPr>
        <w:rPr>
          <w:b/>
          <w:bCs/>
          <w:sz w:val="20"/>
          <w:szCs w:val="20"/>
        </w:rPr>
      </w:pPr>
    </w:p>
    <w:p w14:paraId="4EA7A2EE" w14:textId="4154924B" w:rsidR="00126784" w:rsidRPr="00126784" w:rsidRDefault="00D87557" w:rsidP="0012678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1 1st paragraph – Remove the word “represent” and replace with “discuss the permit regulations”</w:t>
      </w:r>
    </w:p>
    <w:p w14:paraId="3128A69F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2A83D210" w14:textId="66EDFB5B" w:rsidR="00D87557" w:rsidRPr="00126784" w:rsidRDefault="00126784" w:rsidP="00D87557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</w:t>
      </w:r>
      <w:r w:rsidR="00D87557" w:rsidRPr="00126784">
        <w:rPr>
          <w:b/>
          <w:bCs/>
          <w:sz w:val="20"/>
          <w:szCs w:val="20"/>
        </w:rPr>
        <w:t>Building Inspector David Scalley was there to discuss the permit regulations for Robert Lamoureaux”</w:t>
      </w:r>
    </w:p>
    <w:p w14:paraId="1237D9C2" w14:textId="77777777" w:rsidR="00126784" w:rsidRPr="00126784" w:rsidRDefault="00126784" w:rsidP="00D87557">
      <w:pPr>
        <w:pStyle w:val="ListParagraph"/>
        <w:rPr>
          <w:b/>
          <w:bCs/>
          <w:sz w:val="20"/>
          <w:szCs w:val="20"/>
        </w:rPr>
      </w:pPr>
    </w:p>
    <w:p w14:paraId="6A67B200" w14:textId="6B16800A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1 paragraph 2 – Remove “campers” and keep park model RV’s</w:t>
      </w:r>
    </w:p>
    <w:p w14:paraId="1F2B577A" w14:textId="7F60CABF" w:rsidR="00126784" w:rsidRPr="00126784" w:rsidRDefault="00126784" w:rsidP="00126784">
      <w:pPr>
        <w:ind w:left="720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“David Scalley said that he had issued the building permit to Along the River for the (2) park model RV’s”</w:t>
      </w:r>
    </w:p>
    <w:p w14:paraId="0C54529F" w14:textId="477686A1" w:rsidR="00126784" w:rsidRPr="00126784" w:rsidRDefault="00D87557" w:rsidP="0012678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2 – Replace 1</w:t>
      </w:r>
      <w:r w:rsidRPr="00126784">
        <w:rPr>
          <w:b/>
          <w:bCs/>
          <w:sz w:val="20"/>
          <w:szCs w:val="20"/>
          <w:vertAlign w:val="superscript"/>
        </w:rPr>
        <w:t>st</w:t>
      </w:r>
      <w:r w:rsidRPr="00126784">
        <w:rPr>
          <w:b/>
          <w:bCs/>
          <w:sz w:val="20"/>
          <w:szCs w:val="20"/>
        </w:rPr>
        <w:t xml:space="preserve"> paragraph – Replace “trailers” with “RV” and “RV” with camper</w:t>
      </w:r>
    </w:p>
    <w:p w14:paraId="0D565C89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0109587D" w14:textId="5E947605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 xml:space="preserve">David Scalley said these (2) park model </w:t>
      </w:r>
      <w:proofErr w:type="gramStart"/>
      <w:r w:rsidRPr="00126784">
        <w:rPr>
          <w:b/>
          <w:bCs/>
          <w:sz w:val="20"/>
          <w:szCs w:val="20"/>
        </w:rPr>
        <w:t>RV’s</w:t>
      </w:r>
      <w:proofErr w:type="gramEnd"/>
      <w:r w:rsidRPr="00126784">
        <w:rPr>
          <w:b/>
          <w:bCs/>
          <w:sz w:val="20"/>
          <w:szCs w:val="20"/>
        </w:rPr>
        <w:t xml:space="preserve"> are moveable just like a camper</w:t>
      </w:r>
    </w:p>
    <w:p w14:paraId="5E3B857B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0E289E5B" w14:textId="5A009E33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2 5</w:t>
      </w:r>
      <w:r w:rsidRPr="00126784">
        <w:rPr>
          <w:b/>
          <w:bCs/>
          <w:sz w:val="20"/>
          <w:szCs w:val="20"/>
          <w:vertAlign w:val="superscript"/>
        </w:rPr>
        <w:t>th</w:t>
      </w:r>
      <w:r w:rsidRPr="00126784">
        <w:rPr>
          <w:b/>
          <w:bCs/>
          <w:sz w:val="20"/>
          <w:szCs w:val="20"/>
        </w:rPr>
        <w:t xml:space="preserve"> paragraph – Add the word “onsite” after “campers there”</w:t>
      </w:r>
    </w:p>
    <w:p w14:paraId="41B0C410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01B0348E" w14:textId="216DB184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“David Scalley said they were already existing sites and if they had campers there onsite,”</w:t>
      </w:r>
    </w:p>
    <w:p w14:paraId="15A4EB59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7FDB1F5D" w14:textId="6F11E7DF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2 ¾ way down – Add “The Town and” before “Crystal”</w:t>
      </w:r>
    </w:p>
    <w:p w14:paraId="6526880D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7AFFA11D" w14:textId="32446C9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“That would fall under the Town and Crystal for registration”</w:t>
      </w:r>
    </w:p>
    <w:p w14:paraId="49FD8373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21A46DCD" w14:textId="5B3A2F3F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 xml:space="preserve">Page 3 ½ way down – Replace “Those” with “This” </w:t>
      </w:r>
    </w:p>
    <w:p w14:paraId="6A5AA1EC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30C16FF1" w14:textId="5DD12E05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“These are manufactured units”</w:t>
      </w:r>
    </w:p>
    <w:p w14:paraId="5DDD3341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67B0B977" w14:textId="34DC37A0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6 – Add the word “electrical” before the word “meter”</w:t>
      </w:r>
    </w:p>
    <w:p w14:paraId="5CA94772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1DFCF0A9" w14:textId="1091A00C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“They have an electrical meter”</w:t>
      </w:r>
    </w:p>
    <w:p w14:paraId="7E42A992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0D8649FC" w14:textId="6E8801EB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6 end of page – Correct the word “sked” to “asked”</w:t>
      </w:r>
    </w:p>
    <w:p w14:paraId="14746800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6A6A5E41" w14:textId="5D4E1A43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“Diane Rombalski asked”</w:t>
      </w:r>
    </w:p>
    <w:p w14:paraId="2A78EC1C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150BB514" w14:textId="3394B62F" w:rsidR="00D87557" w:rsidRPr="00126784" w:rsidRDefault="00D87557" w:rsidP="00D87557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Page 7 ¾ way down – Add “to the sites” after “and sewer”</w:t>
      </w:r>
    </w:p>
    <w:p w14:paraId="261AE77A" w14:textId="77777777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</w:p>
    <w:p w14:paraId="33B43F9B" w14:textId="369E95FA" w:rsidR="00126784" w:rsidRPr="00126784" w:rsidRDefault="00126784" w:rsidP="00126784">
      <w:pPr>
        <w:pStyle w:val="ListParagraph"/>
        <w:rPr>
          <w:b/>
          <w:bCs/>
          <w:sz w:val="20"/>
          <w:szCs w:val="20"/>
        </w:rPr>
      </w:pPr>
      <w:r w:rsidRPr="00126784">
        <w:rPr>
          <w:b/>
          <w:bCs/>
          <w:sz w:val="20"/>
          <w:szCs w:val="20"/>
        </w:rPr>
        <w:t>“They run electrical, plumbing and sewer to the sites”</w:t>
      </w:r>
    </w:p>
    <w:sectPr w:rsidR="00126784" w:rsidRPr="00126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75E22"/>
    <w:multiLevelType w:val="hybridMultilevel"/>
    <w:tmpl w:val="E69A52B0"/>
    <w:lvl w:ilvl="0" w:tplc="8D70A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9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57"/>
    <w:rsid w:val="00126784"/>
    <w:rsid w:val="001B6BB6"/>
    <w:rsid w:val="007F6A74"/>
    <w:rsid w:val="00BE1FB3"/>
    <w:rsid w:val="00C6445D"/>
    <w:rsid w:val="00D8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44E4"/>
  <w15:chartTrackingRefBased/>
  <w15:docId w15:val="{DC50D364-EF7E-4DDF-B871-D546D0B1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cp:lastPrinted>2026-04-09T22:04:00Z</cp:lastPrinted>
  <dcterms:created xsi:type="dcterms:W3CDTF">2026-04-09T21:47:00Z</dcterms:created>
  <dcterms:modified xsi:type="dcterms:W3CDTF">2026-04-15T17:17:00Z</dcterms:modified>
</cp:coreProperties>
</file>